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75D4" w14:textId="1D823314" w:rsidR="008449AA" w:rsidRPr="00F9729C" w:rsidRDefault="008449AA" w:rsidP="00F9729C">
      <w:pPr>
        <w:jc w:val="center"/>
        <w:rPr>
          <w:rFonts w:ascii="Arial" w:hAnsi="Arial" w:cs="Arial"/>
          <w:b/>
          <w:bCs/>
          <w:sz w:val="24"/>
          <w:szCs w:val="24"/>
        </w:rPr>
      </w:pPr>
      <w:r w:rsidRPr="00F9729C">
        <w:rPr>
          <w:rFonts w:ascii="Arial" w:hAnsi="Arial" w:cs="Arial"/>
          <w:b/>
          <w:bCs/>
          <w:sz w:val="24"/>
          <w:szCs w:val="24"/>
        </w:rPr>
        <w:t>Health Minister announces pay rise for NHS Wales staff</w:t>
      </w:r>
    </w:p>
    <w:p w14:paraId="2BF443EA" w14:textId="2079DCBF" w:rsidR="00B854F2" w:rsidRPr="00F9729C" w:rsidRDefault="00C2377A" w:rsidP="00214CE3">
      <w:pPr>
        <w:rPr>
          <w:rFonts w:ascii="Arial" w:hAnsi="Arial" w:cs="Arial"/>
          <w:sz w:val="24"/>
          <w:szCs w:val="24"/>
        </w:rPr>
      </w:pPr>
      <w:r w:rsidRPr="00F9729C">
        <w:rPr>
          <w:rFonts w:ascii="Arial" w:hAnsi="Arial" w:cs="Arial"/>
          <w:sz w:val="24"/>
          <w:szCs w:val="24"/>
        </w:rPr>
        <w:t xml:space="preserve">The </w:t>
      </w:r>
      <w:r w:rsidR="00B854F2" w:rsidRPr="00F9729C">
        <w:rPr>
          <w:rFonts w:ascii="Arial" w:hAnsi="Arial" w:cs="Arial"/>
          <w:sz w:val="24"/>
          <w:szCs w:val="24"/>
        </w:rPr>
        <w:t xml:space="preserve">Health Minister Eluned Morgan has </w:t>
      </w:r>
      <w:r w:rsidR="00D63581" w:rsidRPr="00F9729C">
        <w:rPr>
          <w:rFonts w:ascii="Arial" w:hAnsi="Arial" w:cs="Arial"/>
          <w:sz w:val="24"/>
          <w:szCs w:val="24"/>
        </w:rPr>
        <w:t xml:space="preserve">accepted the recommendations of </w:t>
      </w:r>
      <w:bookmarkStart w:id="0" w:name="_Hlk109122889"/>
      <w:r w:rsidR="00D63581" w:rsidRPr="00F9729C">
        <w:rPr>
          <w:rFonts w:ascii="Arial" w:hAnsi="Arial" w:cs="Arial"/>
          <w:sz w:val="24"/>
          <w:szCs w:val="24"/>
        </w:rPr>
        <w:t xml:space="preserve">NHS pay review bodies </w:t>
      </w:r>
      <w:bookmarkEnd w:id="0"/>
      <w:r w:rsidR="00D63581" w:rsidRPr="00F9729C">
        <w:rPr>
          <w:rFonts w:ascii="Arial" w:hAnsi="Arial" w:cs="Arial"/>
          <w:sz w:val="24"/>
          <w:szCs w:val="24"/>
        </w:rPr>
        <w:t xml:space="preserve">and </w:t>
      </w:r>
      <w:r w:rsidR="000E5E5E" w:rsidRPr="00F9729C">
        <w:rPr>
          <w:rFonts w:ascii="Arial" w:hAnsi="Arial" w:cs="Arial"/>
          <w:sz w:val="24"/>
          <w:szCs w:val="24"/>
        </w:rPr>
        <w:t xml:space="preserve">is </w:t>
      </w:r>
      <w:r w:rsidR="008F0F66" w:rsidRPr="00F9729C">
        <w:rPr>
          <w:rFonts w:ascii="Arial" w:hAnsi="Arial" w:cs="Arial"/>
          <w:sz w:val="24"/>
          <w:szCs w:val="24"/>
        </w:rPr>
        <w:t xml:space="preserve">today </w:t>
      </w:r>
      <w:r w:rsidR="000E5E5E" w:rsidRPr="00F9729C">
        <w:rPr>
          <w:rFonts w:ascii="Arial" w:hAnsi="Arial" w:cs="Arial"/>
          <w:sz w:val="24"/>
          <w:szCs w:val="24"/>
        </w:rPr>
        <w:t xml:space="preserve">announcing </w:t>
      </w:r>
      <w:r w:rsidR="00B854F2" w:rsidRPr="00F9729C">
        <w:rPr>
          <w:rFonts w:ascii="Arial" w:hAnsi="Arial" w:cs="Arial"/>
          <w:sz w:val="24"/>
          <w:szCs w:val="24"/>
        </w:rPr>
        <w:t xml:space="preserve">a pay </w:t>
      </w:r>
      <w:proofErr w:type="spellStart"/>
      <w:r w:rsidR="00B854F2" w:rsidRPr="00F9729C">
        <w:rPr>
          <w:rFonts w:ascii="Arial" w:hAnsi="Arial" w:cs="Arial"/>
          <w:sz w:val="24"/>
          <w:szCs w:val="24"/>
        </w:rPr>
        <w:t>rise</w:t>
      </w:r>
      <w:proofErr w:type="spellEnd"/>
      <w:r w:rsidR="00B854F2" w:rsidRPr="00F9729C">
        <w:rPr>
          <w:rFonts w:ascii="Arial" w:hAnsi="Arial" w:cs="Arial"/>
          <w:sz w:val="24"/>
          <w:szCs w:val="24"/>
        </w:rPr>
        <w:t xml:space="preserve"> for NHS staff</w:t>
      </w:r>
      <w:r w:rsidR="00FD1E43" w:rsidRPr="00F9729C">
        <w:rPr>
          <w:rFonts w:ascii="Arial" w:hAnsi="Arial" w:cs="Arial"/>
          <w:sz w:val="24"/>
          <w:szCs w:val="24"/>
        </w:rPr>
        <w:t xml:space="preserve"> in Wales.</w:t>
      </w:r>
    </w:p>
    <w:p w14:paraId="541FF292" w14:textId="66F90E20" w:rsidR="00291E20" w:rsidRPr="00F9729C" w:rsidRDefault="00C2377A" w:rsidP="00291E20">
      <w:pPr>
        <w:rPr>
          <w:rFonts w:ascii="Arial" w:hAnsi="Arial" w:cs="Arial"/>
          <w:sz w:val="24"/>
          <w:szCs w:val="24"/>
        </w:rPr>
      </w:pPr>
      <w:r w:rsidRPr="00F9729C">
        <w:rPr>
          <w:rFonts w:ascii="Arial" w:hAnsi="Arial" w:cs="Arial"/>
          <w:sz w:val="24"/>
          <w:szCs w:val="24"/>
        </w:rPr>
        <w:t>The recommendation of the NHS Pay Review Body</w:t>
      </w:r>
      <w:r w:rsidR="00030025" w:rsidRPr="00F9729C">
        <w:rPr>
          <w:rFonts w:ascii="Arial" w:hAnsi="Arial" w:cs="Arial"/>
          <w:sz w:val="24"/>
          <w:szCs w:val="24"/>
        </w:rPr>
        <w:t xml:space="preserve"> (NHSPRB)</w:t>
      </w:r>
      <w:r w:rsidR="00FD5477" w:rsidRPr="00F9729C">
        <w:rPr>
          <w:rFonts w:ascii="Arial" w:hAnsi="Arial" w:cs="Arial"/>
          <w:sz w:val="24"/>
          <w:szCs w:val="24"/>
        </w:rPr>
        <w:t>,</w:t>
      </w:r>
      <w:r w:rsidRPr="00F9729C">
        <w:rPr>
          <w:rFonts w:ascii="Arial" w:hAnsi="Arial" w:cs="Arial"/>
          <w:sz w:val="24"/>
          <w:szCs w:val="24"/>
        </w:rPr>
        <w:t xml:space="preserve"> </w:t>
      </w:r>
      <w:r w:rsidR="003E1BBD">
        <w:rPr>
          <w:rFonts w:ascii="Arial" w:hAnsi="Arial" w:cs="Arial"/>
          <w:sz w:val="24"/>
          <w:szCs w:val="24"/>
        </w:rPr>
        <w:t xml:space="preserve">for </w:t>
      </w:r>
      <w:r w:rsidR="008F0F66" w:rsidRPr="00F9729C">
        <w:rPr>
          <w:rFonts w:ascii="Arial" w:hAnsi="Arial" w:cs="Arial"/>
          <w:sz w:val="24"/>
          <w:szCs w:val="24"/>
        </w:rPr>
        <w:t>all NHS staff on Agenda for Change terms and conditions – including nurses, cleaners, porters, healthcare support workers and healthcare professionals</w:t>
      </w:r>
      <w:r w:rsidR="00FD5477" w:rsidRPr="00F9729C">
        <w:rPr>
          <w:rFonts w:ascii="Arial" w:hAnsi="Arial" w:cs="Arial"/>
          <w:sz w:val="24"/>
          <w:szCs w:val="24"/>
        </w:rPr>
        <w:t>,</w:t>
      </w:r>
      <w:r w:rsidRPr="00F9729C">
        <w:rPr>
          <w:rFonts w:ascii="Arial" w:hAnsi="Arial" w:cs="Arial"/>
          <w:sz w:val="24"/>
          <w:szCs w:val="24"/>
        </w:rPr>
        <w:t xml:space="preserve"> is for a £1,400 pay</w:t>
      </w:r>
      <w:r w:rsidR="00F950F3" w:rsidRPr="00F9729C">
        <w:rPr>
          <w:rFonts w:ascii="Arial" w:hAnsi="Arial" w:cs="Arial"/>
          <w:sz w:val="24"/>
          <w:szCs w:val="24"/>
        </w:rPr>
        <w:t xml:space="preserve"> rise </w:t>
      </w:r>
      <w:r w:rsidRPr="00F9729C">
        <w:rPr>
          <w:rFonts w:ascii="Arial" w:hAnsi="Arial" w:cs="Arial"/>
          <w:sz w:val="24"/>
          <w:szCs w:val="24"/>
        </w:rPr>
        <w:t>on most pay grades</w:t>
      </w:r>
      <w:r w:rsidR="00E4194D" w:rsidRPr="00F9729C">
        <w:rPr>
          <w:rFonts w:ascii="Arial" w:hAnsi="Arial" w:cs="Arial"/>
          <w:sz w:val="24"/>
          <w:szCs w:val="24"/>
        </w:rPr>
        <w:t xml:space="preserve">. </w:t>
      </w:r>
    </w:p>
    <w:p w14:paraId="4CC52918" w14:textId="5B0C5BEC" w:rsidR="00C2377A" w:rsidRPr="00F9729C" w:rsidRDefault="00291E20" w:rsidP="00C2377A">
      <w:pPr>
        <w:rPr>
          <w:rFonts w:ascii="Arial" w:hAnsi="Arial" w:cs="Arial"/>
          <w:sz w:val="24"/>
          <w:szCs w:val="24"/>
        </w:rPr>
      </w:pPr>
      <w:r w:rsidRPr="00F9729C">
        <w:rPr>
          <w:rFonts w:ascii="Arial" w:hAnsi="Arial" w:cs="Arial"/>
          <w:sz w:val="24"/>
          <w:szCs w:val="24"/>
        </w:rPr>
        <w:t>But th</w:t>
      </w:r>
      <w:r w:rsidR="006779FB">
        <w:rPr>
          <w:rFonts w:ascii="Arial" w:hAnsi="Arial" w:cs="Arial"/>
          <w:sz w:val="24"/>
          <w:szCs w:val="24"/>
        </w:rPr>
        <w:t>e</w:t>
      </w:r>
      <w:r w:rsidRPr="00F9729C">
        <w:rPr>
          <w:rFonts w:ascii="Arial" w:hAnsi="Arial" w:cs="Arial"/>
          <w:sz w:val="24"/>
          <w:szCs w:val="24"/>
        </w:rPr>
        <w:t xml:space="preserve"> Health Minister said t</w:t>
      </w:r>
      <w:r w:rsidR="00E4194D" w:rsidRPr="00F9729C">
        <w:rPr>
          <w:rFonts w:ascii="Arial" w:hAnsi="Arial" w:cs="Arial"/>
          <w:sz w:val="24"/>
          <w:szCs w:val="24"/>
        </w:rPr>
        <w:t xml:space="preserve">he Welsh Government </w:t>
      </w:r>
      <w:r w:rsidRPr="00F9729C">
        <w:rPr>
          <w:rFonts w:ascii="Arial" w:hAnsi="Arial" w:cs="Arial"/>
          <w:sz w:val="24"/>
          <w:szCs w:val="24"/>
        </w:rPr>
        <w:t>will</w:t>
      </w:r>
      <w:r w:rsidR="00E4194D" w:rsidRPr="00F9729C">
        <w:rPr>
          <w:rFonts w:ascii="Arial" w:hAnsi="Arial" w:cs="Arial"/>
          <w:sz w:val="24"/>
          <w:szCs w:val="24"/>
        </w:rPr>
        <w:t xml:space="preserve"> implement this</w:t>
      </w:r>
      <w:r w:rsidR="005E6CF7" w:rsidRPr="00F9729C">
        <w:rPr>
          <w:rFonts w:ascii="Arial" w:hAnsi="Arial" w:cs="Arial"/>
          <w:sz w:val="24"/>
          <w:szCs w:val="24"/>
        </w:rPr>
        <w:t xml:space="preserve"> </w:t>
      </w:r>
      <w:r w:rsidR="00583EEC" w:rsidRPr="00F9729C">
        <w:rPr>
          <w:rFonts w:ascii="Arial" w:hAnsi="Arial" w:cs="Arial"/>
          <w:sz w:val="24"/>
          <w:szCs w:val="24"/>
        </w:rPr>
        <w:t>recommendation</w:t>
      </w:r>
      <w:r w:rsidR="00C2377A" w:rsidRPr="00F9729C">
        <w:rPr>
          <w:rFonts w:ascii="Arial" w:hAnsi="Arial" w:cs="Arial"/>
          <w:sz w:val="24"/>
          <w:szCs w:val="24"/>
        </w:rPr>
        <w:t xml:space="preserve"> on top of the </w:t>
      </w:r>
      <w:r w:rsidR="00C2377A" w:rsidRPr="00F9729C">
        <w:rPr>
          <w:rFonts w:ascii="Arial" w:hAnsi="Arial" w:cs="Arial"/>
          <w:sz w:val="24"/>
          <w:szCs w:val="24"/>
          <w:shd w:val="clear" w:color="auto" w:fill="FFFFFF"/>
        </w:rPr>
        <w:t xml:space="preserve">Real Living Wage top-up </w:t>
      </w:r>
      <w:r w:rsidR="00583EEC" w:rsidRPr="00F9729C">
        <w:rPr>
          <w:rFonts w:ascii="Arial" w:hAnsi="Arial" w:cs="Arial"/>
          <w:sz w:val="24"/>
          <w:szCs w:val="24"/>
          <w:shd w:val="clear" w:color="auto" w:fill="FFFFFF"/>
        </w:rPr>
        <w:t xml:space="preserve">previously announced, </w:t>
      </w:r>
      <w:r w:rsidR="00C2377A" w:rsidRPr="00F9729C">
        <w:rPr>
          <w:rFonts w:ascii="Arial" w:hAnsi="Arial" w:cs="Arial"/>
          <w:sz w:val="24"/>
          <w:szCs w:val="24"/>
          <w:shd w:val="clear" w:color="auto" w:fill="FFFFFF"/>
        </w:rPr>
        <w:t>which came into effect in April.</w:t>
      </w:r>
      <w:r w:rsidR="00C2377A" w:rsidRPr="00F9729C">
        <w:rPr>
          <w:rFonts w:ascii="Arial" w:hAnsi="Arial" w:cs="Arial"/>
          <w:sz w:val="24"/>
          <w:szCs w:val="24"/>
        </w:rPr>
        <w:t xml:space="preserve"> </w:t>
      </w:r>
    </w:p>
    <w:p w14:paraId="42C64B59" w14:textId="6DEDF5A3" w:rsidR="00C2377A" w:rsidRPr="00F9729C" w:rsidRDefault="00C2377A" w:rsidP="00C2377A">
      <w:pPr>
        <w:rPr>
          <w:rFonts w:ascii="Arial" w:hAnsi="Arial" w:cs="Arial"/>
          <w:sz w:val="24"/>
          <w:szCs w:val="24"/>
        </w:rPr>
      </w:pPr>
      <w:r w:rsidRPr="00F9729C">
        <w:rPr>
          <w:rFonts w:ascii="Arial" w:hAnsi="Arial" w:cs="Arial"/>
          <w:sz w:val="24"/>
          <w:szCs w:val="24"/>
        </w:rPr>
        <w:t xml:space="preserve">For the lowest paid staff (bands </w:t>
      </w:r>
      <w:r w:rsidR="00F950F3" w:rsidRPr="00F9729C">
        <w:rPr>
          <w:rFonts w:ascii="Arial" w:hAnsi="Arial" w:cs="Arial"/>
          <w:sz w:val="24"/>
          <w:szCs w:val="24"/>
        </w:rPr>
        <w:t>1</w:t>
      </w:r>
      <w:r w:rsidR="008F0F66" w:rsidRPr="00F9729C">
        <w:rPr>
          <w:rFonts w:ascii="Arial" w:hAnsi="Arial" w:cs="Arial"/>
          <w:sz w:val="24"/>
          <w:szCs w:val="24"/>
        </w:rPr>
        <w:t xml:space="preserve"> to</w:t>
      </w:r>
      <w:r w:rsidR="00D363BF">
        <w:rPr>
          <w:rFonts w:ascii="Arial" w:hAnsi="Arial" w:cs="Arial"/>
          <w:sz w:val="24"/>
          <w:szCs w:val="24"/>
        </w:rPr>
        <w:t xml:space="preserve"> </w:t>
      </w:r>
      <w:r w:rsidR="00F950F3" w:rsidRPr="00F9729C">
        <w:rPr>
          <w:rFonts w:ascii="Arial" w:hAnsi="Arial" w:cs="Arial"/>
          <w:sz w:val="24"/>
          <w:szCs w:val="24"/>
        </w:rPr>
        <w:t>4)</w:t>
      </w:r>
      <w:r w:rsidRPr="00F9729C">
        <w:rPr>
          <w:rFonts w:ascii="Arial" w:hAnsi="Arial" w:cs="Arial"/>
          <w:sz w:val="24"/>
          <w:szCs w:val="24"/>
        </w:rPr>
        <w:t xml:space="preserve">, </w:t>
      </w:r>
      <w:r w:rsidR="008F0F66" w:rsidRPr="00F9729C">
        <w:rPr>
          <w:rFonts w:ascii="Arial" w:hAnsi="Arial" w:cs="Arial"/>
          <w:sz w:val="24"/>
          <w:szCs w:val="24"/>
        </w:rPr>
        <w:t>which make up nearly</w:t>
      </w:r>
      <w:r w:rsidRPr="00F9729C">
        <w:rPr>
          <w:rFonts w:ascii="Arial" w:hAnsi="Arial" w:cs="Arial"/>
          <w:sz w:val="24"/>
          <w:szCs w:val="24"/>
        </w:rPr>
        <w:t xml:space="preserve"> half o</w:t>
      </w:r>
      <w:r w:rsidR="00124A96" w:rsidRPr="00F9729C">
        <w:rPr>
          <w:rFonts w:ascii="Arial" w:hAnsi="Arial" w:cs="Arial"/>
          <w:sz w:val="24"/>
          <w:szCs w:val="24"/>
        </w:rPr>
        <w:t>f</w:t>
      </w:r>
      <w:r w:rsidRPr="00F9729C">
        <w:rPr>
          <w:rFonts w:ascii="Arial" w:hAnsi="Arial" w:cs="Arial"/>
          <w:sz w:val="24"/>
          <w:szCs w:val="24"/>
        </w:rPr>
        <w:t xml:space="preserve"> the </w:t>
      </w:r>
      <w:r w:rsidR="000E5E5E" w:rsidRPr="00F9729C">
        <w:rPr>
          <w:rFonts w:ascii="Arial" w:hAnsi="Arial" w:cs="Arial"/>
          <w:sz w:val="24"/>
          <w:szCs w:val="24"/>
        </w:rPr>
        <w:t xml:space="preserve">Agenda for Change </w:t>
      </w:r>
      <w:r w:rsidRPr="00F9729C">
        <w:rPr>
          <w:rFonts w:ascii="Arial" w:hAnsi="Arial" w:cs="Arial"/>
          <w:sz w:val="24"/>
          <w:szCs w:val="24"/>
        </w:rPr>
        <w:t>workforce, this will on average equate to a 7.5% pay rise</w:t>
      </w:r>
      <w:r w:rsidR="000E5E5E" w:rsidRPr="00F9729C">
        <w:rPr>
          <w:rFonts w:ascii="Arial" w:hAnsi="Arial" w:cs="Arial"/>
          <w:sz w:val="24"/>
          <w:szCs w:val="24"/>
        </w:rPr>
        <w:t xml:space="preserve"> on pay grades</w:t>
      </w:r>
      <w:r w:rsidRPr="00F9729C">
        <w:rPr>
          <w:rFonts w:ascii="Arial" w:hAnsi="Arial" w:cs="Arial"/>
          <w:sz w:val="24"/>
          <w:szCs w:val="24"/>
        </w:rPr>
        <w:t xml:space="preserve">. </w:t>
      </w:r>
    </w:p>
    <w:p w14:paraId="4C4566B4" w14:textId="15C31B5F" w:rsidR="00C2377A" w:rsidRPr="00F9729C" w:rsidRDefault="00C2377A" w:rsidP="00C2377A">
      <w:pPr>
        <w:rPr>
          <w:rFonts w:ascii="Arial" w:hAnsi="Arial" w:cs="Arial"/>
          <w:sz w:val="24"/>
          <w:szCs w:val="24"/>
        </w:rPr>
      </w:pPr>
      <w:r w:rsidRPr="00F9729C">
        <w:rPr>
          <w:rFonts w:ascii="Arial" w:hAnsi="Arial" w:cs="Arial"/>
          <w:sz w:val="24"/>
          <w:szCs w:val="24"/>
        </w:rPr>
        <w:t xml:space="preserve">The starting salary for the lowest paid roles in </w:t>
      </w:r>
      <w:r w:rsidR="00AE2E71" w:rsidRPr="00F9729C">
        <w:rPr>
          <w:rFonts w:ascii="Arial" w:hAnsi="Arial" w:cs="Arial"/>
          <w:sz w:val="24"/>
          <w:szCs w:val="24"/>
        </w:rPr>
        <w:t xml:space="preserve">band 1 and the bottom of band 2 in </w:t>
      </w:r>
      <w:r w:rsidRPr="00F9729C">
        <w:rPr>
          <w:rFonts w:ascii="Arial" w:hAnsi="Arial" w:cs="Arial"/>
          <w:sz w:val="24"/>
          <w:szCs w:val="24"/>
        </w:rPr>
        <w:t xml:space="preserve">NHS Wales </w:t>
      </w:r>
      <w:r w:rsidR="00030025" w:rsidRPr="00F9729C">
        <w:rPr>
          <w:rFonts w:ascii="Arial" w:hAnsi="Arial" w:cs="Arial"/>
          <w:sz w:val="24"/>
          <w:szCs w:val="24"/>
        </w:rPr>
        <w:t>will now be</w:t>
      </w:r>
      <w:r w:rsidRPr="00F9729C">
        <w:rPr>
          <w:rFonts w:ascii="Arial" w:hAnsi="Arial" w:cs="Arial"/>
          <w:sz w:val="24"/>
          <w:szCs w:val="24"/>
        </w:rPr>
        <w:t xml:space="preserve"> £20,758</w:t>
      </w:r>
      <w:r w:rsidR="00C609D9" w:rsidRPr="00F9729C">
        <w:rPr>
          <w:rFonts w:ascii="Arial" w:hAnsi="Arial" w:cs="Arial"/>
          <w:sz w:val="24"/>
          <w:szCs w:val="24"/>
        </w:rPr>
        <w:t>,</w:t>
      </w:r>
      <w:r w:rsidR="005E6CF7" w:rsidRPr="00F9729C">
        <w:rPr>
          <w:rFonts w:ascii="Arial" w:hAnsi="Arial" w:cs="Arial"/>
          <w:sz w:val="24"/>
          <w:szCs w:val="24"/>
        </w:rPr>
        <w:t xml:space="preserve"> </w:t>
      </w:r>
      <w:r w:rsidRPr="00F9729C">
        <w:rPr>
          <w:rFonts w:ascii="Arial" w:hAnsi="Arial" w:cs="Arial"/>
          <w:sz w:val="24"/>
          <w:szCs w:val="24"/>
        </w:rPr>
        <w:t xml:space="preserve">this equates to a pay rise of 10.8% this financial year </w:t>
      </w:r>
      <w:r w:rsidR="001703B2" w:rsidRPr="00F9729C">
        <w:rPr>
          <w:rFonts w:ascii="Arial" w:hAnsi="Arial" w:cs="Arial"/>
          <w:sz w:val="24"/>
          <w:szCs w:val="24"/>
        </w:rPr>
        <w:t xml:space="preserve">for this band </w:t>
      </w:r>
      <w:r w:rsidRPr="00F9729C">
        <w:rPr>
          <w:rFonts w:ascii="Arial" w:hAnsi="Arial" w:cs="Arial"/>
          <w:sz w:val="24"/>
          <w:szCs w:val="24"/>
        </w:rPr>
        <w:t xml:space="preserve">and </w:t>
      </w:r>
      <w:r w:rsidR="008F0F66" w:rsidRPr="00F9729C">
        <w:rPr>
          <w:rFonts w:ascii="Arial" w:hAnsi="Arial" w:cs="Arial"/>
          <w:sz w:val="24"/>
          <w:szCs w:val="24"/>
        </w:rPr>
        <w:t xml:space="preserve">would </w:t>
      </w:r>
      <w:r w:rsidRPr="00F9729C">
        <w:rPr>
          <w:rFonts w:ascii="Arial" w:hAnsi="Arial" w:cs="Arial"/>
          <w:sz w:val="24"/>
          <w:szCs w:val="24"/>
        </w:rPr>
        <w:t xml:space="preserve">make Wales the highest paying UK nation for </w:t>
      </w:r>
      <w:r w:rsidR="007C1907" w:rsidRPr="00F9729C">
        <w:rPr>
          <w:rFonts w:ascii="Arial" w:hAnsi="Arial" w:cs="Arial"/>
          <w:sz w:val="24"/>
          <w:szCs w:val="24"/>
        </w:rPr>
        <w:t>the lowest</w:t>
      </w:r>
      <w:r w:rsidRPr="00F9729C">
        <w:rPr>
          <w:rFonts w:ascii="Arial" w:hAnsi="Arial" w:cs="Arial"/>
          <w:sz w:val="24"/>
          <w:szCs w:val="24"/>
        </w:rPr>
        <w:t xml:space="preserve"> </w:t>
      </w:r>
      <w:r w:rsidR="007C1907" w:rsidRPr="00F9729C">
        <w:rPr>
          <w:rFonts w:ascii="Arial" w:hAnsi="Arial" w:cs="Arial"/>
          <w:sz w:val="24"/>
          <w:szCs w:val="24"/>
        </w:rPr>
        <w:t xml:space="preserve">pay bands </w:t>
      </w:r>
      <w:r w:rsidRPr="00F9729C">
        <w:rPr>
          <w:rFonts w:ascii="Arial" w:hAnsi="Arial" w:cs="Arial"/>
          <w:sz w:val="24"/>
          <w:szCs w:val="24"/>
        </w:rPr>
        <w:t>in the NHS.</w:t>
      </w:r>
    </w:p>
    <w:p w14:paraId="44D4A78E" w14:textId="5A60B406" w:rsidR="008F0F66" w:rsidRPr="00F9729C" w:rsidRDefault="008F0F66" w:rsidP="00C2377A">
      <w:pPr>
        <w:rPr>
          <w:rFonts w:ascii="Arial" w:hAnsi="Arial" w:cs="Arial"/>
          <w:sz w:val="24"/>
          <w:szCs w:val="24"/>
        </w:rPr>
      </w:pPr>
      <w:r w:rsidRPr="00F9729C">
        <w:rPr>
          <w:rFonts w:ascii="Arial" w:hAnsi="Arial" w:cs="Arial"/>
          <w:sz w:val="24"/>
          <w:szCs w:val="24"/>
        </w:rPr>
        <w:t>For staff at the top of band 6 and in band 7, the £1,400 payment will be enhanced to be equivalent to a 4% pay rise.</w:t>
      </w:r>
    </w:p>
    <w:p w14:paraId="4EFFDD59" w14:textId="77777777" w:rsidR="008F0F66" w:rsidRPr="00F9729C" w:rsidRDefault="008F0F66" w:rsidP="008F0F66">
      <w:pPr>
        <w:rPr>
          <w:rFonts w:ascii="Arial" w:hAnsi="Arial" w:cs="Arial"/>
          <w:sz w:val="24"/>
          <w:szCs w:val="24"/>
        </w:rPr>
      </w:pPr>
      <w:r w:rsidRPr="00F9729C">
        <w:rPr>
          <w:rFonts w:ascii="Arial" w:hAnsi="Arial" w:cs="Arial"/>
          <w:sz w:val="24"/>
          <w:szCs w:val="24"/>
        </w:rPr>
        <w:t xml:space="preserve">Following a series of meetings with trade unions and representative bodies this week, the Welsh Government has committed to continue to explore a range of other issues raised as part of those discussions. </w:t>
      </w:r>
    </w:p>
    <w:p w14:paraId="2FD94A7F" w14:textId="5B694C0C" w:rsidR="005E6CF7" w:rsidRPr="00F9729C" w:rsidRDefault="008F0F66" w:rsidP="005E6CF7">
      <w:pPr>
        <w:rPr>
          <w:rFonts w:ascii="Arial" w:hAnsi="Arial" w:cs="Arial"/>
          <w:sz w:val="24"/>
          <w:szCs w:val="24"/>
        </w:rPr>
      </w:pPr>
      <w:r w:rsidRPr="00F9729C">
        <w:rPr>
          <w:rFonts w:ascii="Arial" w:hAnsi="Arial" w:cs="Arial"/>
          <w:sz w:val="24"/>
          <w:szCs w:val="24"/>
        </w:rPr>
        <w:t>T</w:t>
      </w:r>
      <w:r w:rsidR="005E6CF7" w:rsidRPr="00F9729C">
        <w:rPr>
          <w:rFonts w:ascii="Arial" w:hAnsi="Arial" w:cs="Arial"/>
          <w:sz w:val="24"/>
          <w:szCs w:val="24"/>
        </w:rPr>
        <w:t xml:space="preserve">he </w:t>
      </w:r>
      <w:proofErr w:type="gramStart"/>
      <w:r w:rsidR="005E6CF7" w:rsidRPr="00F9729C">
        <w:rPr>
          <w:rFonts w:ascii="Arial" w:hAnsi="Arial" w:cs="Arial"/>
          <w:sz w:val="24"/>
          <w:szCs w:val="24"/>
        </w:rPr>
        <w:t>Health</w:t>
      </w:r>
      <w:proofErr w:type="gramEnd"/>
      <w:r w:rsidR="005E6CF7" w:rsidRPr="00F9729C">
        <w:rPr>
          <w:rFonts w:ascii="Arial" w:hAnsi="Arial" w:cs="Arial"/>
          <w:sz w:val="24"/>
          <w:szCs w:val="24"/>
        </w:rPr>
        <w:t xml:space="preserve"> Minister has </w:t>
      </w:r>
      <w:r w:rsidRPr="00F9729C">
        <w:rPr>
          <w:rFonts w:ascii="Arial" w:hAnsi="Arial" w:cs="Arial"/>
          <w:sz w:val="24"/>
          <w:szCs w:val="24"/>
        </w:rPr>
        <w:t xml:space="preserve">also </w:t>
      </w:r>
      <w:r w:rsidR="005E6CF7" w:rsidRPr="00F9729C">
        <w:rPr>
          <w:rFonts w:ascii="Arial" w:hAnsi="Arial" w:cs="Arial"/>
          <w:sz w:val="24"/>
          <w:szCs w:val="24"/>
        </w:rPr>
        <w:t>agreed the recommendations of the Doctors’ and Dentists’ Review Body (DDRB) to increase pay by 4.5% for junior doctors, consultants, GPs and dentists employed directly by the health boards.</w:t>
      </w:r>
    </w:p>
    <w:p w14:paraId="5747E2F0" w14:textId="77777777" w:rsidR="005E6CF7" w:rsidRPr="00F9729C" w:rsidRDefault="005E6CF7" w:rsidP="005E6CF7">
      <w:pPr>
        <w:pStyle w:val="NormalWeb"/>
        <w:rPr>
          <w:rFonts w:ascii="Arial" w:hAnsi="Arial" w:cs="Arial"/>
          <w:b/>
          <w:bCs/>
        </w:rPr>
      </w:pPr>
      <w:r w:rsidRPr="00F9729C">
        <w:rPr>
          <w:rFonts w:ascii="Arial" w:hAnsi="Arial" w:cs="Arial"/>
          <w:b/>
          <w:bCs/>
        </w:rPr>
        <w:t>Health Minister Eluned Morgan said:</w:t>
      </w:r>
    </w:p>
    <w:p w14:paraId="506D006A" w14:textId="611DC335" w:rsidR="008F0F66" w:rsidRPr="00F9729C" w:rsidRDefault="008F0F66" w:rsidP="008F0F66">
      <w:pPr>
        <w:spacing w:line="276" w:lineRule="auto"/>
        <w:jc w:val="both"/>
        <w:rPr>
          <w:rFonts w:ascii="Arial" w:hAnsi="Arial" w:cs="Arial"/>
          <w:sz w:val="24"/>
          <w:szCs w:val="24"/>
        </w:rPr>
      </w:pPr>
      <w:r w:rsidRPr="00F9729C">
        <w:rPr>
          <w:rFonts w:ascii="Arial" w:hAnsi="Arial" w:cs="Arial"/>
        </w:rPr>
        <w:t>“</w:t>
      </w:r>
      <w:r w:rsidR="00AE2E71" w:rsidRPr="00F9729C">
        <w:rPr>
          <w:rFonts w:ascii="Arial" w:hAnsi="Arial" w:cs="Arial"/>
          <w:sz w:val="24"/>
          <w:szCs w:val="24"/>
        </w:rPr>
        <w:t xml:space="preserve">We are committed to working in social partnership and will continue to use our social partnership structures and bring together trade unions, </w:t>
      </w:r>
      <w:proofErr w:type="gramStart"/>
      <w:r w:rsidR="00AE2E71" w:rsidRPr="00F9729C">
        <w:rPr>
          <w:rFonts w:ascii="Arial" w:hAnsi="Arial" w:cs="Arial"/>
          <w:sz w:val="24"/>
          <w:szCs w:val="24"/>
        </w:rPr>
        <w:t>employers</w:t>
      </w:r>
      <w:proofErr w:type="gramEnd"/>
      <w:r w:rsidR="00AE2E71" w:rsidRPr="00F9729C">
        <w:rPr>
          <w:rFonts w:ascii="Arial" w:hAnsi="Arial" w:cs="Arial"/>
          <w:sz w:val="24"/>
          <w:szCs w:val="24"/>
        </w:rPr>
        <w:t xml:space="preserve"> and government to deliver the best possible outcomes for our NHS staff. I want to thank trade unions and representative bodies for taking the time to meet me this week and for the constructive discussions we have had.</w:t>
      </w:r>
    </w:p>
    <w:p w14:paraId="00B5B0E3" w14:textId="77777777" w:rsidR="008F0F66" w:rsidRPr="00F9729C" w:rsidRDefault="008F0F66" w:rsidP="008F0F66">
      <w:pPr>
        <w:spacing w:line="276" w:lineRule="auto"/>
        <w:jc w:val="both"/>
        <w:rPr>
          <w:rFonts w:ascii="Arial" w:hAnsi="Arial" w:cs="Arial"/>
          <w:sz w:val="24"/>
          <w:szCs w:val="24"/>
        </w:rPr>
      </w:pPr>
      <w:r w:rsidRPr="00F9729C">
        <w:rPr>
          <w:rFonts w:ascii="Arial" w:hAnsi="Arial" w:cs="Arial"/>
          <w:sz w:val="24"/>
          <w:szCs w:val="24"/>
        </w:rPr>
        <w:t xml:space="preserve">“Our NHS staff have worked incredibly hard throughout the pandemic to keep us all safe and they continue to provide an incredible service in the face of intense pressures. </w:t>
      </w:r>
    </w:p>
    <w:p w14:paraId="6BE4DA7B" w14:textId="77777777" w:rsidR="008F0F66" w:rsidRPr="00F9729C" w:rsidRDefault="008F0F66" w:rsidP="008F0F66">
      <w:pPr>
        <w:spacing w:line="276" w:lineRule="auto"/>
        <w:jc w:val="both"/>
        <w:rPr>
          <w:rFonts w:ascii="Arial" w:hAnsi="Arial" w:cs="Arial"/>
          <w:sz w:val="24"/>
          <w:szCs w:val="24"/>
        </w:rPr>
      </w:pPr>
      <w:r w:rsidRPr="00F9729C">
        <w:rPr>
          <w:rFonts w:ascii="Arial" w:hAnsi="Arial" w:cs="Arial"/>
          <w:sz w:val="24"/>
          <w:szCs w:val="24"/>
        </w:rPr>
        <w:t>“I hope this pay award goes some way to recognise their hard work but without additional funding from the UK Government, there are inevitably limits to how far we can go in Wales. We continue to press them to pass on the full funding necessary for fair pay rises for public sector workers.</w:t>
      </w:r>
    </w:p>
    <w:p w14:paraId="459E8DC7" w14:textId="77777777" w:rsidR="008F0F66" w:rsidRPr="00F9729C" w:rsidRDefault="008F0F66" w:rsidP="008F0F66">
      <w:pPr>
        <w:spacing w:line="276" w:lineRule="auto"/>
        <w:jc w:val="both"/>
        <w:rPr>
          <w:rFonts w:ascii="Arial" w:hAnsi="Arial" w:cs="Arial"/>
          <w:sz w:val="24"/>
          <w:szCs w:val="24"/>
        </w:rPr>
      </w:pPr>
    </w:p>
    <w:p w14:paraId="020612C2" w14:textId="67E98DF1" w:rsidR="007C1907" w:rsidRPr="00F9729C" w:rsidRDefault="008F0F66" w:rsidP="00E53211">
      <w:r w:rsidRPr="00F9729C">
        <w:rPr>
          <w:rFonts w:ascii="Arial" w:hAnsi="Arial" w:cs="Arial"/>
          <w:sz w:val="24"/>
          <w:szCs w:val="24"/>
        </w:rPr>
        <w:lastRenderedPageBreak/>
        <w:t>“We are all facing a cost-of-living crisis. We have structured this pay award so the lowest paid staff in the NHS would see the biggest uplift in their pay, equivalent to a 10.8% pay rise, making the NHS in Wales the highest-paying UK nation for staff in the lowest pay bands.”</w:t>
      </w:r>
    </w:p>
    <w:p w14:paraId="512A8B1A" w14:textId="4BAC87E0" w:rsidR="00124A96" w:rsidRPr="00F9729C" w:rsidRDefault="00124A96" w:rsidP="00124A96">
      <w:pPr>
        <w:rPr>
          <w:rFonts w:ascii="Arial" w:hAnsi="Arial" w:cs="Arial"/>
          <w:sz w:val="24"/>
          <w:szCs w:val="24"/>
        </w:rPr>
      </w:pPr>
      <w:r w:rsidRPr="00F9729C">
        <w:rPr>
          <w:rFonts w:ascii="Arial" w:hAnsi="Arial" w:cs="Arial"/>
          <w:sz w:val="24"/>
          <w:szCs w:val="24"/>
        </w:rPr>
        <w:t xml:space="preserve">Despite not being </w:t>
      </w:r>
      <w:r w:rsidR="008F0F66" w:rsidRPr="00F9729C">
        <w:rPr>
          <w:rFonts w:ascii="Arial" w:hAnsi="Arial" w:cs="Arial"/>
          <w:sz w:val="24"/>
          <w:szCs w:val="24"/>
        </w:rPr>
        <w:t>with</w:t>
      </w:r>
      <w:r w:rsidRPr="00F9729C">
        <w:rPr>
          <w:rFonts w:ascii="Arial" w:hAnsi="Arial" w:cs="Arial"/>
          <w:sz w:val="24"/>
          <w:szCs w:val="24"/>
        </w:rPr>
        <w:t xml:space="preserve">in the DDRB’s remit, </w:t>
      </w:r>
      <w:proofErr w:type="gramStart"/>
      <w:r w:rsidRPr="00F9729C">
        <w:rPr>
          <w:rFonts w:ascii="Arial" w:hAnsi="Arial" w:cs="Arial"/>
          <w:sz w:val="24"/>
          <w:szCs w:val="24"/>
        </w:rPr>
        <w:t>specialty</w:t>
      </w:r>
      <w:proofErr w:type="gramEnd"/>
      <w:r w:rsidRPr="00F9729C">
        <w:rPr>
          <w:rFonts w:ascii="Arial" w:hAnsi="Arial" w:cs="Arial"/>
          <w:sz w:val="24"/>
          <w:szCs w:val="24"/>
        </w:rPr>
        <w:t xml:space="preserve"> and specialist doctors </w:t>
      </w:r>
      <w:r w:rsidR="00C609D9" w:rsidRPr="00F9729C">
        <w:rPr>
          <w:rFonts w:ascii="Arial" w:hAnsi="Arial" w:cs="Arial"/>
          <w:sz w:val="24"/>
          <w:szCs w:val="24"/>
        </w:rPr>
        <w:t xml:space="preserve">on the 2021 contract </w:t>
      </w:r>
      <w:r w:rsidRPr="00F9729C">
        <w:rPr>
          <w:rFonts w:ascii="Arial" w:hAnsi="Arial" w:cs="Arial"/>
          <w:sz w:val="24"/>
          <w:szCs w:val="24"/>
        </w:rPr>
        <w:t xml:space="preserve">will receive a one-off £1,400 payment in recognition of the </w:t>
      </w:r>
      <w:r w:rsidR="00E02AF9" w:rsidRPr="00F9729C">
        <w:rPr>
          <w:rFonts w:ascii="Arial" w:hAnsi="Arial" w:cs="Arial"/>
          <w:sz w:val="24"/>
          <w:szCs w:val="24"/>
        </w:rPr>
        <w:t xml:space="preserve">unprecedented </w:t>
      </w:r>
      <w:r w:rsidRPr="00F9729C">
        <w:rPr>
          <w:rFonts w:ascii="Arial" w:hAnsi="Arial" w:cs="Arial"/>
          <w:sz w:val="24"/>
          <w:szCs w:val="24"/>
        </w:rPr>
        <w:t>cost-of-living crisis</w:t>
      </w:r>
      <w:r w:rsidR="00C609D9" w:rsidRPr="00F9729C">
        <w:rPr>
          <w:rFonts w:ascii="Arial" w:hAnsi="Arial" w:cs="Arial"/>
          <w:sz w:val="24"/>
          <w:szCs w:val="24"/>
        </w:rPr>
        <w:t>.</w:t>
      </w:r>
      <w:r w:rsidRPr="00F9729C">
        <w:rPr>
          <w:rFonts w:ascii="Arial" w:hAnsi="Arial" w:cs="Arial"/>
          <w:sz w:val="24"/>
          <w:szCs w:val="24"/>
        </w:rPr>
        <w:t xml:space="preserve"> </w:t>
      </w:r>
      <w:r w:rsidR="00C609D9" w:rsidRPr="00F9729C">
        <w:rPr>
          <w:rFonts w:ascii="Arial" w:hAnsi="Arial" w:cs="Arial"/>
          <w:sz w:val="24"/>
          <w:szCs w:val="24"/>
        </w:rPr>
        <w:t>S</w:t>
      </w:r>
      <w:r w:rsidRPr="00F9729C">
        <w:rPr>
          <w:rFonts w:ascii="Arial" w:hAnsi="Arial" w:cs="Arial"/>
          <w:sz w:val="24"/>
          <w:szCs w:val="24"/>
        </w:rPr>
        <w:t>pecialty doctors</w:t>
      </w:r>
      <w:r w:rsidR="00E317E8" w:rsidRPr="00F9729C">
        <w:rPr>
          <w:rFonts w:ascii="Arial" w:hAnsi="Arial" w:cs="Arial"/>
          <w:sz w:val="24"/>
          <w:szCs w:val="24"/>
        </w:rPr>
        <w:t xml:space="preserve"> on the 2008 contract will receive a 4.5% pay increase, but those</w:t>
      </w:r>
      <w:r w:rsidRPr="00F9729C">
        <w:rPr>
          <w:rFonts w:ascii="Arial" w:hAnsi="Arial" w:cs="Arial"/>
          <w:sz w:val="24"/>
          <w:szCs w:val="24"/>
        </w:rPr>
        <w:t xml:space="preserve"> on the top pay grade </w:t>
      </w:r>
      <w:r w:rsidR="00C609D9" w:rsidRPr="00F9729C">
        <w:rPr>
          <w:rFonts w:ascii="Arial" w:hAnsi="Arial" w:cs="Arial"/>
          <w:sz w:val="24"/>
          <w:szCs w:val="24"/>
        </w:rPr>
        <w:t xml:space="preserve">in the 2008 contract </w:t>
      </w:r>
      <w:r w:rsidR="00F950F3" w:rsidRPr="00F9729C">
        <w:rPr>
          <w:rFonts w:ascii="Arial" w:hAnsi="Arial" w:cs="Arial"/>
          <w:sz w:val="24"/>
          <w:szCs w:val="24"/>
        </w:rPr>
        <w:t xml:space="preserve">will </w:t>
      </w:r>
      <w:r w:rsidRPr="00F9729C">
        <w:rPr>
          <w:rFonts w:ascii="Arial" w:hAnsi="Arial" w:cs="Arial"/>
          <w:sz w:val="24"/>
          <w:szCs w:val="24"/>
        </w:rPr>
        <w:t>receiv</w:t>
      </w:r>
      <w:r w:rsidR="00F950F3" w:rsidRPr="00F9729C">
        <w:rPr>
          <w:rFonts w:ascii="Arial" w:hAnsi="Arial" w:cs="Arial"/>
          <w:sz w:val="24"/>
          <w:szCs w:val="24"/>
        </w:rPr>
        <w:t>e</w:t>
      </w:r>
      <w:r w:rsidRPr="00F9729C">
        <w:rPr>
          <w:rFonts w:ascii="Arial" w:hAnsi="Arial" w:cs="Arial"/>
          <w:sz w:val="24"/>
          <w:szCs w:val="24"/>
        </w:rPr>
        <w:t xml:space="preserve"> a one-off payment equivalent to 4.5%.</w:t>
      </w:r>
    </w:p>
    <w:p w14:paraId="4AB109A0" w14:textId="77777777" w:rsidR="00F950F3" w:rsidRPr="00F9729C" w:rsidRDefault="00C815BD" w:rsidP="00124A96">
      <w:pPr>
        <w:rPr>
          <w:rFonts w:ascii="Arial" w:hAnsi="Arial" w:cs="Arial"/>
          <w:sz w:val="24"/>
          <w:szCs w:val="24"/>
        </w:rPr>
      </w:pPr>
      <w:r w:rsidRPr="00F9729C">
        <w:rPr>
          <w:rFonts w:ascii="Arial" w:hAnsi="Arial" w:cs="Arial"/>
          <w:sz w:val="24"/>
          <w:szCs w:val="24"/>
        </w:rPr>
        <w:t xml:space="preserve">The recommended 4.5% pay uplift in pay for contracted GPs and dentists is subject to overall contract changes </w:t>
      </w:r>
      <w:r w:rsidR="00F950F3" w:rsidRPr="00F9729C">
        <w:rPr>
          <w:rFonts w:ascii="Arial" w:hAnsi="Arial" w:cs="Arial"/>
          <w:sz w:val="24"/>
          <w:szCs w:val="24"/>
        </w:rPr>
        <w:t>by the</w:t>
      </w:r>
      <w:r w:rsidRPr="00F9729C">
        <w:rPr>
          <w:rFonts w:ascii="Arial" w:hAnsi="Arial" w:cs="Arial"/>
          <w:sz w:val="24"/>
          <w:szCs w:val="24"/>
        </w:rPr>
        <w:t xml:space="preserve"> General Medical and General Dental Services</w:t>
      </w:r>
      <w:r w:rsidR="00F950F3" w:rsidRPr="00F9729C">
        <w:rPr>
          <w:rFonts w:ascii="Arial" w:hAnsi="Arial" w:cs="Arial"/>
          <w:sz w:val="24"/>
          <w:szCs w:val="24"/>
        </w:rPr>
        <w:t xml:space="preserve"> and negotiations are ongoing.</w:t>
      </w:r>
    </w:p>
    <w:p w14:paraId="0C46201D" w14:textId="5FB75D91" w:rsidR="00B854F2" w:rsidRPr="00F9729C" w:rsidRDefault="00F950F3" w:rsidP="00F950F3">
      <w:pPr>
        <w:rPr>
          <w:rFonts w:ascii="Arial" w:hAnsi="Arial" w:cs="Arial"/>
          <w:sz w:val="24"/>
          <w:szCs w:val="24"/>
        </w:rPr>
      </w:pPr>
      <w:r w:rsidRPr="00F9729C">
        <w:rPr>
          <w:rFonts w:ascii="Arial" w:hAnsi="Arial" w:cs="Arial"/>
          <w:sz w:val="24"/>
          <w:szCs w:val="24"/>
        </w:rPr>
        <w:t xml:space="preserve">The </w:t>
      </w:r>
      <w:proofErr w:type="gramStart"/>
      <w:r w:rsidRPr="00F9729C">
        <w:rPr>
          <w:rFonts w:ascii="Arial" w:hAnsi="Arial" w:cs="Arial"/>
          <w:sz w:val="24"/>
          <w:szCs w:val="24"/>
        </w:rPr>
        <w:t>Health</w:t>
      </w:r>
      <w:proofErr w:type="gramEnd"/>
      <w:r w:rsidRPr="00F9729C">
        <w:rPr>
          <w:rFonts w:ascii="Arial" w:hAnsi="Arial" w:cs="Arial"/>
          <w:sz w:val="24"/>
          <w:szCs w:val="24"/>
        </w:rPr>
        <w:t xml:space="preserve"> Minister has made clear that s</w:t>
      </w:r>
      <w:r w:rsidR="00124A96" w:rsidRPr="00F9729C">
        <w:rPr>
          <w:rFonts w:ascii="Arial" w:hAnsi="Arial" w:cs="Arial"/>
          <w:sz w:val="24"/>
          <w:szCs w:val="24"/>
        </w:rPr>
        <w:t xml:space="preserve">taff working within general practice, dental teams and community pharmacies across Wales </w:t>
      </w:r>
      <w:r w:rsidRPr="00F9729C">
        <w:rPr>
          <w:rFonts w:ascii="Arial" w:hAnsi="Arial" w:cs="Arial"/>
          <w:sz w:val="24"/>
          <w:szCs w:val="24"/>
        </w:rPr>
        <w:t>should receive</w:t>
      </w:r>
      <w:r w:rsidR="00124A96" w:rsidRPr="00F9729C">
        <w:rPr>
          <w:rFonts w:ascii="Arial" w:hAnsi="Arial" w:cs="Arial"/>
          <w:sz w:val="24"/>
          <w:szCs w:val="24"/>
        </w:rPr>
        <w:t xml:space="preserve"> a fair, proportionate and equitable pay uplift. </w:t>
      </w:r>
    </w:p>
    <w:p w14:paraId="4CD16CF2" w14:textId="1570177E" w:rsidR="00932D10" w:rsidRPr="00932D10" w:rsidRDefault="00932D10" w:rsidP="00932D10">
      <w:pPr>
        <w:rPr>
          <w:rFonts w:ascii="Arial" w:hAnsi="Arial" w:cs="Arial"/>
          <w:sz w:val="24"/>
          <w:szCs w:val="24"/>
        </w:rPr>
      </w:pPr>
    </w:p>
    <w:p w14:paraId="49A96121" w14:textId="77777777" w:rsidR="00B854F2" w:rsidRPr="00B854F2" w:rsidRDefault="00B854F2" w:rsidP="00B854F2">
      <w:pPr>
        <w:pStyle w:val="NormalWeb"/>
        <w:rPr>
          <w:rFonts w:ascii="Arial" w:hAnsi="Arial" w:cs="Arial"/>
        </w:rPr>
      </w:pPr>
      <w:r w:rsidRPr="00B854F2">
        <w:rPr>
          <w:rFonts w:ascii="Arial" w:hAnsi="Arial" w:cs="Arial"/>
        </w:rPr>
        <w:t>Ends</w:t>
      </w:r>
    </w:p>
    <w:p w14:paraId="23E234E4" w14:textId="77777777" w:rsidR="00B854F2" w:rsidRPr="00932D10" w:rsidRDefault="00B854F2" w:rsidP="00B854F2">
      <w:pPr>
        <w:pStyle w:val="NormalWeb"/>
        <w:rPr>
          <w:rFonts w:ascii="Arial" w:hAnsi="Arial" w:cs="Arial"/>
          <w:b/>
          <w:bCs/>
        </w:rPr>
      </w:pPr>
      <w:r w:rsidRPr="00932D10">
        <w:rPr>
          <w:rFonts w:ascii="Arial" w:hAnsi="Arial" w:cs="Arial"/>
          <w:b/>
          <w:bCs/>
        </w:rPr>
        <w:t>Notes to Editors</w:t>
      </w:r>
    </w:p>
    <w:p w14:paraId="055FB050" w14:textId="77777777" w:rsidR="00F950F3" w:rsidRDefault="00B854F2" w:rsidP="00F950F3">
      <w:pPr>
        <w:pStyle w:val="NormalWeb"/>
        <w:rPr>
          <w:rFonts w:ascii="Arial" w:hAnsi="Arial" w:cs="Arial"/>
        </w:rPr>
      </w:pPr>
      <w:r w:rsidRPr="00932D10">
        <w:rPr>
          <w:rFonts w:ascii="Arial" w:hAnsi="Arial" w:cs="Arial"/>
        </w:rPr>
        <w:t>Once NHS Payroll has processed the pay award, it should be in people’s pay packets in autumn.</w:t>
      </w:r>
      <w:r w:rsidR="00F950F3">
        <w:rPr>
          <w:rFonts w:ascii="Arial" w:hAnsi="Arial" w:cs="Arial"/>
        </w:rPr>
        <w:t xml:space="preserve"> </w:t>
      </w:r>
    </w:p>
    <w:p w14:paraId="1E73D4D5" w14:textId="06FB54F4" w:rsidR="00DA5022" w:rsidRDefault="00F950F3" w:rsidP="00F950F3">
      <w:pPr>
        <w:pStyle w:val="NormalWeb"/>
        <w:rPr>
          <w:rFonts w:ascii="Arial" w:hAnsi="Arial" w:cs="Arial"/>
        </w:rPr>
      </w:pPr>
      <w:r w:rsidRPr="00777574">
        <w:rPr>
          <w:rFonts w:ascii="Arial" w:hAnsi="Arial" w:cs="Arial"/>
        </w:rPr>
        <w:t>The pay rise will apply retrospectively from April 2022</w:t>
      </w:r>
    </w:p>
    <w:p w14:paraId="051D3C46" w14:textId="16B9682D" w:rsidR="00AB10B4" w:rsidRPr="00DA5022" w:rsidRDefault="00DA5022" w:rsidP="00DA5022">
      <w:pPr>
        <w:pStyle w:val="NormalWeb"/>
        <w:rPr>
          <w:rFonts w:ascii="Arial" w:hAnsi="Arial" w:cs="Arial"/>
        </w:rPr>
      </w:pPr>
      <w:r w:rsidRPr="00DA5022">
        <w:rPr>
          <w:rFonts w:ascii="Arial" w:hAnsi="Arial" w:cs="Arial"/>
        </w:rPr>
        <w:t xml:space="preserve">The NHS pay review body report - </w:t>
      </w:r>
      <w:hyperlink r:id="rId6" w:history="1">
        <w:r w:rsidRPr="00DA5022">
          <w:rPr>
            <w:rStyle w:val="Hyperlink"/>
            <w:rFonts w:ascii="Arial" w:hAnsi="Arial" w:cs="Arial"/>
          </w:rPr>
          <w:t>https://assets.publishing.service.gov.uk/government/uploads/system/uploads/attachment_data/file/1092270/NHSPRB_2022_Accessible.pdf</w:t>
        </w:r>
      </w:hyperlink>
    </w:p>
    <w:p w14:paraId="20C764BD" w14:textId="79E01982" w:rsidR="00DA5022" w:rsidRPr="00DA5022" w:rsidRDefault="00DA5022" w:rsidP="00DA5022">
      <w:pPr>
        <w:pStyle w:val="NormalWeb"/>
        <w:rPr>
          <w:rFonts w:ascii="Arial" w:hAnsi="Arial" w:cs="Arial"/>
        </w:rPr>
      </w:pPr>
      <w:r w:rsidRPr="00DA5022">
        <w:rPr>
          <w:rFonts w:ascii="Arial" w:hAnsi="Arial" w:cs="Arial"/>
        </w:rPr>
        <w:t xml:space="preserve">The DDRB report - </w:t>
      </w:r>
      <w:hyperlink r:id="rId7" w:history="1">
        <w:r w:rsidRPr="00DA5022">
          <w:rPr>
            <w:rStyle w:val="Hyperlink"/>
            <w:rFonts w:ascii="Arial" w:hAnsi="Arial" w:cs="Arial"/>
          </w:rPr>
          <w:t>https://www.gov.uk/government/publications/review-body-on-doctors-and-dentists-remuneration-50th-report-2022</w:t>
        </w:r>
      </w:hyperlink>
    </w:p>
    <w:p w14:paraId="526D1EA3" w14:textId="77777777" w:rsidR="00DA5022" w:rsidRPr="00214CE3" w:rsidRDefault="00DA5022" w:rsidP="00DA5022">
      <w:pPr>
        <w:pStyle w:val="NormalWeb"/>
      </w:pPr>
    </w:p>
    <w:sectPr w:rsidR="00DA5022" w:rsidRPr="00214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C17"/>
    <w:multiLevelType w:val="hybridMultilevel"/>
    <w:tmpl w:val="B02875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82C77"/>
    <w:multiLevelType w:val="hybridMultilevel"/>
    <w:tmpl w:val="41DE42B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53766B"/>
    <w:multiLevelType w:val="hybridMultilevel"/>
    <w:tmpl w:val="563C9FF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0923834">
    <w:abstractNumId w:val="1"/>
  </w:num>
  <w:num w:numId="2" w16cid:durableId="325978867">
    <w:abstractNumId w:val="0"/>
  </w:num>
  <w:num w:numId="3" w16cid:durableId="655568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E3"/>
    <w:rsid w:val="00030025"/>
    <w:rsid w:val="000E5E5E"/>
    <w:rsid w:val="00124A96"/>
    <w:rsid w:val="00161E71"/>
    <w:rsid w:val="001703B2"/>
    <w:rsid w:val="00214CE3"/>
    <w:rsid w:val="00291E20"/>
    <w:rsid w:val="003E1BBD"/>
    <w:rsid w:val="00404DAC"/>
    <w:rsid w:val="004E248E"/>
    <w:rsid w:val="00512D94"/>
    <w:rsid w:val="0056380B"/>
    <w:rsid w:val="00583EEC"/>
    <w:rsid w:val="00591EF7"/>
    <w:rsid w:val="005E6CF7"/>
    <w:rsid w:val="006779FB"/>
    <w:rsid w:val="00777574"/>
    <w:rsid w:val="007C1907"/>
    <w:rsid w:val="00826B37"/>
    <w:rsid w:val="008449AA"/>
    <w:rsid w:val="008F0F66"/>
    <w:rsid w:val="00932D10"/>
    <w:rsid w:val="009C56C7"/>
    <w:rsid w:val="00AC090A"/>
    <w:rsid w:val="00AE2E71"/>
    <w:rsid w:val="00B854F2"/>
    <w:rsid w:val="00B92479"/>
    <w:rsid w:val="00C2377A"/>
    <w:rsid w:val="00C609D9"/>
    <w:rsid w:val="00C815BD"/>
    <w:rsid w:val="00D06BB7"/>
    <w:rsid w:val="00D363BF"/>
    <w:rsid w:val="00D63581"/>
    <w:rsid w:val="00DA5022"/>
    <w:rsid w:val="00E02AF9"/>
    <w:rsid w:val="00E317E8"/>
    <w:rsid w:val="00E4194D"/>
    <w:rsid w:val="00E42D88"/>
    <w:rsid w:val="00E43AA5"/>
    <w:rsid w:val="00E44D5A"/>
    <w:rsid w:val="00E53211"/>
    <w:rsid w:val="00ED19A4"/>
    <w:rsid w:val="00ED33C8"/>
    <w:rsid w:val="00F24CE7"/>
    <w:rsid w:val="00F950F3"/>
    <w:rsid w:val="00F9729C"/>
    <w:rsid w:val="00FD1E43"/>
    <w:rsid w:val="00FD5477"/>
    <w:rsid w:val="00FD7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2414"/>
  <w15:chartTrackingRefBased/>
  <w15:docId w15:val="{5A4D781C-CEFC-4584-88F7-A2BB0A4E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C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Dot pt,No Spacing1,List Paragraph Char Char Char,Indicator Text,Numbered Para 1,Bullet Points,MAIN CONTENT,Bullet 1,List Paragraph11,List Paragraph12,Colorful List - Accent 11,Bullet Style,List Paragraph2,OBC Bullet,List Paragraph1,L,B"/>
    <w:basedOn w:val="Normal"/>
    <w:link w:val="ListParagraphChar"/>
    <w:uiPriority w:val="34"/>
    <w:qFormat/>
    <w:rsid w:val="00E42D88"/>
    <w:pPr>
      <w:ind w:left="720"/>
      <w:contextualSpacing/>
    </w:pPr>
  </w:style>
  <w:style w:type="character" w:customStyle="1" w:styleId="ListParagraphChar">
    <w:name w:val="List Paragraph Char"/>
    <w:aliases w:val="Dot pt Char,No Spacing1 Char,List Paragraph Char Char Char Char,Indicator Text Char,Numbered Para 1 Char,Bullet Points Char,MAIN CONTENT Char,Bullet 1 Char,List Paragraph11 Char,List Paragraph12 Char,Colorful List - Accent 11 Char"/>
    <w:link w:val="ListParagraph"/>
    <w:uiPriority w:val="34"/>
    <w:qFormat/>
    <w:locked/>
    <w:rsid w:val="00E42D88"/>
  </w:style>
  <w:style w:type="character" w:styleId="CommentReference">
    <w:name w:val="annotation reference"/>
    <w:basedOn w:val="DefaultParagraphFont"/>
    <w:uiPriority w:val="99"/>
    <w:semiHidden/>
    <w:unhideWhenUsed/>
    <w:rsid w:val="00D63581"/>
    <w:rPr>
      <w:sz w:val="16"/>
      <w:szCs w:val="16"/>
    </w:rPr>
  </w:style>
  <w:style w:type="paragraph" w:styleId="CommentText">
    <w:name w:val="annotation text"/>
    <w:basedOn w:val="Normal"/>
    <w:link w:val="CommentTextChar"/>
    <w:uiPriority w:val="99"/>
    <w:semiHidden/>
    <w:unhideWhenUsed/>
    <w:rsid w:val="00D63581"/>
    <w:pPr>
      <w:spacing w:line="240" w:lineRule="auto"/>
    </w:pPr>
    <w:rPr>
      <w:sz w:val="20"/>
      <w:szCs w:val="20"/>
    </w:rPr>
  </w:style>
  <w:style w:type="character" w:customStyle="1" w:styleId="CommentTextChar">
    <w:name w:val="Comment Text Char"/>
    <w:basedOn w:val="DefaultParagraphFont"/>
    <w:link w:val="CommentText"/>
    <w:uiPriority w:val="99"/>
    <w:semiHidden/>
    <w:rsid w:val="00D63581"/>
    <w:rPr>
      <w:sz w:val="20"/>
      <w:szCs w:val="20"/>
    </w:rPr>
  </w:style>
  <w:style w:type="paragraph" w:styleId="CommentSubject">
    <w:name w:val="annotation subject"/>
    <w:basedOn w:val="CommentText"/>
    <w:next w:val="CommentText"/>
    <w:link w:val="CommentSubjectChar"/>
    <w:uiPriority w:val="99"/>
    <w:semiHidden/>
    <w:unhideWhenUsed/>
    <w:rsid w:val="00D63581"/>
    <w:rPr>
      <w:b/>
      <w:bCs/>
    </w:rPr>
  </w:style>
  <w:style w:type="character" w:customStyle="1" w:styleId="CommentSubjectChar">
    <w:name w:val="Comment Subject Char"/>
    <w:basedOn w:val="CommentTextChar"/>
    <w:link w:val="CommentSubject"/>
    <w:uiPriority w:val="99"/>
    <w:semiHidden/>
    <w:rsid w:val="00D63581"/>
    <w:rPr>
      <w:b/>
      <w:bCs/>
      <w:sz w:val="20"/>
      <w:szCs w:val="20"/>
    </w:rPr>
  </w:style>
  <w:style w:type="paragraph" w:styleId="Revision">
    <w:name w:val="Revision"/>
    <w:hidden/>
    <w:uiPriority w:val="99"/>
    <w:semiHidden/>
    <w:rsid w:val="000E5E5E"/>
    <w:pPr>
      <w:spacing w:after="0" w:line="240" w:lineRule="auto"/>
    </w:pPr>
  </w:style>
  <w:style w:type="paragraph" w:customStyle="1" w:styleId="xmsonormal">
    <w:name w:val="x_msonormal"/>
    <w:basedOn w:val="Normal"/>
    <w:rsid w:val="00583EEC"/>
    <w:pPr>
      <w:spacing w:after="0" w:line="240" w:lineRule="auto"/>
    </w:pPr>
    <w:rPr>
      <w:rFonts w:ascii="Calibri" w:hAnsi="Calibri" w:cs="Calibri"/>
      <w:lang w:eastAsia="en-GB"/>
    </w:rPr>
  </w:style>
  <w:style w:type="character" w:styleId="Hyperlink">
    <w:name w:val="Hyperlink"/>
    <w:basedOn w:val="DefaultParagraphFont"/>
    <w:uiPriority w:val="99"/>
    <w:unhideWhenUsed/>
    <w:rsid w:val="00DA5022"/>
    <w:rPr>
      <w:color w:val="0563C1" w:themeColor="hyperlink"/>
      <w:u w:val="single"/>
    </w:rPr>
  </w:style>
  <w:style w:type="character" w:styleId="UnresolvedMention">
    <w:name w:val="Unresolved Mention"/>
    <w:basedOn w:val="DefaultParagraphFont"/>
    <w:uiPriority w:val="99"/>
    <w:semiHidden/>
    <w:unhideWhenUsed/>
    <w:rsid w:val="00DA5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349">
      <w:bodyDiv w:val="1"/>
      <w:marLeft w:val="0"/>
      <w:marRight w:val="0"/>
      <w:marTop w:val="0"/>
      <w:marBottom w:val="0"/>
      <w:divBdr>
        <w:top w:val="none" w:sz="0" w:space="0" w:color="auto"/>
        <w:left w:val="none" w:sz="0" w:space="0" w:color="auto"/>
        <w:bottom w:val="none" w:sz="0" w:space="0" w:color="auto"/>
        <w:right w:val="none" w:sz="0" w:space="0" w:color="auto"/>
      </w:divBdr>
    </w:div>
    <w:div w:id="354696236">
      <w:bodyDiv w:val="1"/>
      <w:marLeft w:val="0"/>
      <w:marRight w:val="0"/>
      <w:marTop w:val="0"/>
      <w:marBottom w:val="0"/>
      <w:divBdr>
        <w:top w:val="none" w:sz="0" w:space="0" w:color="auto"/>
        <w:left w:val="none" w:sz="0" w:space="0" w:color="auto"/>
        <w:bottom w:val="none" w:sz="0" w:space="0" w:color="auto"/>
        <w:right w:val="none" w:sz="0" w:space="0" w:color="auto"/>
      </w:divBdr>
    </w:div>
    <w:div w:id="977610107">
      <w:bodyDiv w:val="1"/>
      <w:marLeft w:val="0"/>
      <w:marRight w:val="0"/>
      <w:marTop w:val="0"/>
      <w:marBottom w:val="0"/>
      <w:divBdr>
        <w:top w:val="none" w:sz="0" w:space="0" w:color="auto"/>
        <w:left w:val="none" w:sz="0" w:space="0" w:color="auto"/>
        <w:bottom w:val="none" w:sz="0" w:space="0" w:color="auto"/>
        <w:right w:val="none" w:sz="0" w:space="0" w:color="auto"/>
      </w:divBdr>
    </w:div>
    <w:div w:id="1420757380">
      <w:bodyDiv w:val="1"/>
      <w:marLeft w:val="0"/>
      <w:marRight w:val="0"/>
      <w:marTop w:val="0"/>
      <w:marBottom w:val="0"/>
      <w:divBdr>
        <w:top w:val="none" w:sz="0" w:space="0" w:color="auto"/>
        <w:left w:val="none" w:sz="0" w:space="0" w:color="auto"/>
        <w:bottom w:val="none" w:sz="0" w:space="0" w:color="auto"/>
        <w:right w:val="none" w:sz="0" w:space="0" w:color="auto"/>
      </w:divBdr>
    </w:div>
    <w:div w:id="1426069331">
      <w:bodyDiv w:val="1"/>
      <w:marLeft w:val="0"/>
      <w:marRight w:val="0"/>
      <w:marTop w:val="0"/>
      <w:marBottom w:val="0"/>
      <w:divBdr>
        <w:top w:val="none" w:sz="0" w:space="0" w:color="auto"/>
        <w:left w:val="none" w:sz="0" w:space="0" w:color="auto"/>
        <w:bottom w:val="none" w:sz="0" w:space="0" w:color="auto"/>
        <w:right w:val="none" w:sz="0" w:space="0" w:color="auto"/>
      </w:divBdr>
    </w:div>
    <w:div w:id="1503395999">
      <w:bodyDiv w:val="1"/>
      <w:marLeft w:val="0"/>
      <w:marRight w:val="0"/>
      <w:marTop w:val="0"/>
      <w:marBottom w:val="0"/>
      <w:divBdr>
        <w:top w:val="none" w:sz="0" w:space="0" w:color="auto"/>
        <w:left w:val="none" w:sz="0" w:space="0" w:color="auto"/>
        <w:bottom w:val="none" w:sz="0" w:space="0" w:color="auto"/>
        <w:right w:val="none" w:sz="0" w:space="0" w:color="auto"/>
      </w:divBdr>
    </w:div>
    <w:div w:id="1540389182">
      <w:bodyDiv w:val="1"/>
      <w:marLeft w:val="0"/>
      <w:marRight w:val="0"/>
      <w:marTop w:val="0"/>
      <w:marBottom w:val="0"/>
      <w:divBdr>
        <w:top w:val="none" w:sz="0" w:space="0" w:color="auto"/>
        <w:left w:val="none" w:sz="0" w:space="0" w:color="auto"/>
        <w:bottom w:val="none" w:sz="0" w:space="0" w:color="auto"/>
        <w:right w:val="none" w:sz="0" w:space="0" w:color="auto"/>
      </w:divBdr>
    </w:div>
    <w:div w:id="1580209395">
      <w:bodyDiv w:val="1"/>
      <w:marLeft w:val="0"/>
      <w:marRight w:val="0"/>
      <w:marTop w:val="0"/>
      <w:marBottom w:val="0"/>
      <w:divBdr>
        <w:top w:val="none" w:sz="0" w:space="0" w:color="auto"/>
        <w:left w:val="none" w:sz="0" w:space="0" w:color="auto"/>
        <w:bottom w:val="none" w:sz="0" w:space="0" w:color="auto"/>
        <w:right w:val="none" w:sz="0" w:space="0" w:color="auto"/>
      </w:divBdr>
      <w:divsChild>
        <w:div w:id="95475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376954">
      <w:bodyDiv w:val="1"/>
      <w:marLeft w:val="0"/>
      <w:marRight w:val="0"/>
      <w:marTop w:val="0"/>
      <w:marBottom w:val="0"/>
      <w:divBdr>
        <w:top w:val="none" w:sz="0" w:space="0" w:color="auto"/>
        <w:left w:val="none" w:sz="0" w:space="0" w:color="auto"/>
        <w:bottom w:val="none" w:sz="0" w:space="0" w:color="auto"/>
        <w:right w:val="none" w:sz="0" w:space="0" w:color="auto"/>
      </w:divBdr>
    </w:div>
    <w:div w:id="1883709858">
      <w:bodyDiv w:val="1"/>
      <w:marLeft w:val="0"/>
      <w:marRight w:val="0"/>
      <w:marTop w:val="0"/>
      <w:marBottom w:val="0"/>
      <w:divBdr>
        <w:top w:val="none" w:sz="0" w:space="0" w:color="auto"/>
        <w:left w:val="none" w:sz="0" w:space="0" w:color="auto"/>
        <w:bottom w:val="none" w:sz="0" w:space="0" w:color="auto"/>
        <w:right w:val="none" w:sz="0" w:space="0" w:color="auto"/>
      </w:divBdr>
    </w:div>
    <w:div w:id="19124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review-body-on-doctors-and-dentists-remuneration-50th-report-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1092270/NHSPRB_2022_Accessibl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A41477844</value>
    </field>
    <field name="Objective-Title">
      <value order="0">220721 EM PN NHS pay review</value>
    </field>
    <field name="Objective-Description">
      <value order="0"/>
    </field>
    <field name="Objective-CreationStamp">
      <value order="0">2022-07-18T14:36:03Z</value>
    </field>
    <field name="Objective-IsApproved">
      <value order="0">false</value>
    </field>
    <field name="Objective-IsPublished">
      <value order="0">false</value>
    </field>
    <field name="Objective-DatePublished">
      <value order="0"/>
    </field>
    <field name="Objective-ModificationStamp">
      <value order="0">2022-07-22T13:41:34Z</value>
    </field>
    <field name="Objective-Owner">
      <value order="0">Carr, Becky (COOG - Communications - News)</value>
    </field>
    <field name="Objective-Path">
      <value order="0">Objective Global Folder:Business File Plan:WG Organisational Groups:NEW - Post April 2022 - Chief Operating Officer:Chief Operating Officer (COO) - Communications:1 - Save:Press:Term 6 Portfolios from May 2021:Health and Social Services:Eluned Morgan - Press Notices - Press Office - Communications - 2021-2026:2022</value>
    </field>
    <field name="Objective-Parent">
      <value order="0">2022</value>
    </field>
    <field name="Objective-State">
      <value order="0">Being Edited</value>
    </field>
    <field name="Objective-VersionId">
      <value order="0">vA79557811</value>
    </field>
    <field name="Objective-Version">
      <value order="0">13.1</value>
    </field>
    <field name="Objective-VersionNumber">
      <value order="0">15</value>
    </field>
    <field name="Objective-VersionComment">
      <value order="0"/>
    </field>
    <field name="Objective-FileNumber">
      <value order="0">qA1474942</value>
    </field>
    <field name="Objective-Classification">
      <value order="0">Official</value>
    </field>
    <field name="Objective-Caveats">
      <value order="0"/>
    </field>
  </systemFields>
  <catalogues>
    <catalogue name="Document Type Catalogue" type="type" ori="id:cA14">
      <field name="Objective-Date Acquired">
        <value order="0">2022-07-17T23:00:00Z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Becky (COOG - Communications - News)</dc:creator>
  <cp:keywords/>
  <dc:description/>
  <cp:lastModifiedBy>Carr, Becky (COOG - Communications - News)</cp:lastModifiedBy>
  <cp:revision>4</cp:revision>
  <dcterms:created xsi:type="dcterms:W3CDTF">2022-07-22T14:09:00Z</dcterms:created>
  <dcterms:modified xsi:type="dcterms:W3CDTF">2022-07-22T14:10:00Z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A41477844</vt:lpwstr>
  </property>
  <property fmtid="{D5CDD505-2E9C-101B-9397-08002B2CF9AE}" pid="4" name="Objective-Title">
    <vt:lpwstr>220721 EM PN NHS pay review</vt:lpwstr>
  </property>
  <property fmtid="{D5CDD505-2E9C-101B-9397-08002B2CF9AE}" pid="5" name="Objective-Description">
    <vt:lpwstr/>
  </property>
  <property fmtid="{D5CDD505-2E9C-101B-9397-08002B2CF9AE}" pid="6" name="Objective-CreationStamp">
    <vt:filetime>2022-07-18T14:36:15Z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2022-07-22T13:42:19Z</vt:filetime>
  </property>
  <property fmtid="{D5CDD505-2E9C-101B-9397-08002B2CF9AE}" pid="10" name="Objective-ModificationStamp">
    <vt:filetime>2022-07-22T13:42:19Z</vt:filetime>
  </property>
  <property fmtid="{D5CDD505-2E9C-101B-9397-08002B2CF9AE}" pid="11" name="Objective-Owner">
    <vt:lpwstr>Carr, Becky (COOG - Communications - News)</vt:lpwstr>
  </property>
  <property fmtid="{D5CDD505-2E9C-101B-9397-08002B2CF9AE}" pid="12" name="Objective-Path">
    <vt:lpwstr>Objective Global Folder:Business File Plan:WG Organisational Groups:NEW - Post April 2022 - Chief Operating Officer:Chief Operating Officer (COO) - Communications:1 - Save:Press:Term 6 Portfolios from May 2021:Health and Social Services:Eluned Morgan - Press Notices - Press Office - Communications - 2021-2026:2022:</vt:lpwstr>
  </property>
  <property fmtid="{D5CDD505-2E9C-101B-9397-08002B2CF9AE}" pid="13" name="Objective-Parent">
    <vt:lpwstr>2022</vt:lpwstr>
  </property>
  <property fmtid="{D5CDD505-2E9C-101B-9397-08002B2CF9AE}" pid="14" name="Objective-State">
    <vt:lpwstr>Published</vt:lpwstr>
  </property>
  <property fmtid="{D5CDD505-2E9C-101B-9397-08002B2CF9AE}" pid="15" name="Objective-VersionId">
    <vt:lpwstr>vA79557811</vt:lpwstr>
  </property>
  <property fmtid="{D5CDD505-2E9C-101B-9397-08002B2CF9AE}" pid="16" name="Objective-Version">
    <vt:lpwstr>14.0</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2022-07-17T23:00:00Z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